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Ads i inne kanały reklamowe współczesnego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przeczytania naszego artykułu na temat Google Ads i innych kanałów reklamowych w marketingu! Dzięki niemu dowiesz się, jak wykorzystać narzędzia reklamowe, by dotrzeć do swojej docelowej grupy odbiorców i zwiększyć swoją sprzedaż. Poznasz również najnowsze trendy i strategie marketingowe, które pozwolą Ci osiągnąć sukces w dzisiejszym konkurencyjnym świecie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istnieje wiele kanałów reklamowych, które przedsiębiorcy mogą wykorzystać do promocji swojego biznesu. Jednym z najpopularniejszych kanałów jest Google Ads, jednak istnieją także inne platformy, które warto rozważyć w ramach działań marketingowych. W tym artykule przedstawimy kilka ciekawych opcji.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kanały reklamowe współczesnego marketingu: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Google Ads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Google Ads to najczęściej wybierana platforma reklamowa</w:t>
      </w:r>
      <w:r>
        <w:rPr>
          <w:rFonts w:ascii="calibri" w:hAnsi="calibri" w:eastAsia="calibri" w:cs="calibri"/>
          <w:sz w:val="24"/>
          <w:szCs w:val="24"/>
        </w:rPr>
        <w:t xml:space="preserve">, która umożliwia przedsiębiorcom wyświetlanie swoich reklam w wynikach wyszukiwania Google oraz na innych stronach partnerskich. Dzięki temu można dotrzeć do potencjalnych klientów w momencie, gdy szukają oni produktów lub usług, które oferujemy. Co więcej,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reklamy google ads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umożliwiają precyzyjne targetowanie,</w:t>
      </w:r>
      <w:r>
        <w:rPr>
          <w:rFonts w:ascii="calibri" w:hAnsi="calibri" w:eastAsia="calibri" w:cs="calibri"/>
          <w:sz w:val="24"/>
          <w:szCs w:val="24"/>
        </w:rPr>
        <w:t xml:space="preserve"> czyli wyświetlanie reklam tylko użytkownikom z określonych regionów, korzystających z konkretnych urządzeń, w określonym czasie.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Facebook Ads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 Ads to kolejna popularna platforma reklamowa, która umożliwia wyświetlanie reklamy na Facebooku, Instagramie, Messengerze i wielu innych platformach należących do Facebooka.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 można dotrzeć do użytkowników w różnych momentach ich codziennego życia.</w:t>
      </w:r>
      <w:r>
        <w:rPr>
          <w:rFonts w:ascii="calibri" w:hAnsi="calibri" w:eastAsia="calibri" w:cs="calibri"/>
          <w:sz w:val="24"/>
          <w:szCs w:val="24"/>
        </w:rPr>
        <w:t xml:space="preserve"> Facebook Ads oferuje wiele narzędzi do targetowania, co pozwala na precyzyjne wyświetlanie reklam tylko wybranym grupom odbiorców.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LinkedIn Ads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prowadzimy biznes B2B, warto zainteresować się platformą reklamową LinkedIn Ads</w:t>
      </w:r>
      <w:r>
        <w:rPr>
          <w:rFonts w:ascii="calibri" w:hAnsi="calibri" w:eastAsia="calibri" w:cs="calibri"/>
          <w:sz w:val="24"/>
          <w:szCs w:val="24"/>
        </w:rPr>
        <w:t xml:space="preserve">. Dzięki niej możemy dotrzeć do specjalistów i decydentów w firmach, którzy są zainteresowani Naszymi usługami. LinkedIn Ads umożliwia wyświetlanie reklam na stronie głównej LinkedIn, w sekcji wiadomości oraz wśród wyników wyszukiwania.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Google My Business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platform reklamowych warto również zainteresować się Google My Business.</w:t>
      </w:r>
      <w:r>
        <w:rPr>
          <w:rFonts w:ascii="calibri" w:hAnsi="calibri" w:eastAsia="calibri" w:cs="calibri"/>
          <w:sz w:val="24"/>
          <w:szCs w:val="24"/>
          <w:b/>
        </w:rPr>
        <w:t xml:space="preserve"> Jest to bezpłatne narzędzie, które umożliwia przedsiębiorcom zarządzanie swoją obecnością w wyszukiwarce Google</w:t>
      </w:r>
      <w:r>
        <w:rPr>
          <w:rFonts w:ascii="calibri" w:hAnsi="calibri" w:eastAsia="calibri" w:cs="calibri"/>
          <w:sz w:val="24"/>
          <w:szCs w:val="24"/>
        </w:rPr>
        <w:t xml:space="preserve">. Dzięki niemu można m.in. tworzyć i zarządzać swoją wizytówką w Google, wyświetlać informacje o swoim biznesie w wynikach wyszukiwania, a także zbierać opinie od klientów czy dodawać zdjęcia.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 dzisiejszych czasach istnieje wiele kanałów reklamowych, które zdecydowanie warto rozważyć w ramach działań marketingowych. Google Ads, Facebook Ads, LinkedIn Ads oraz Google My Business to tylko niektóre z nich, a dzięki precyzyjnemu targetowaniu można dotrzeć do wybranych grup odbiorców i zwiększyć skuteczność kampanii reklamowej.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kampanie-reklamowe-pp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2026-01-31T05:02:33+01:00</dcterms:created>
  <dcterms:modified xsi:type="dcterms:W3CDTF">2026-01-31T05:02:33+01:00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