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B2B - jak zwiększyć skuteczność działań marketingowych między firmami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B2B to dziedzina, która zyskuje na znaczeniu w dzisiejszych czasach. To forma marketingu skierowana do firm, w której klienci są również przedsiębiorcami. W marketingu B2B decyzje zakupowe są zazwyczaj podejmowane przez wiele osób, a nie tylko przez jednego konsumenta, jak ma to miejsce w przypadku marketingu B2C. Dlatego też, aby działać skutecznie w ramach B2B, warto zrozumieć potrzeby klienta i poznać jego branżę oraz proces decyzyjny.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Ustalenie celów i strategii marketingowej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 przypadku każdej innej formy marketingu, ważne jest, aby w</w:t>
      </w:r>
      <w:r>
        <w:rPr>
          <w:rFonts w:ascii="calibri" w:hAnsi="calibri" w:eastAsia="calibri" w:cs="calibri"/>
          <w:sz w:val="24"/>
          <w:szCs w:val="24"/>
          <w:b/>
        </w:rPr>
        <w:t xml:space="preserve"> marketing B2B</w:t>
      </w:r>
      <w:r>
        <w:rPr>
          <w:rFonts w:ascii="calibri" w:hAnsi="calibri" w:eastAsia="calibri" w:cs="calibri"/>
          <w:sz w:val="24"/>
          <w:szCs w:val="24"/>
        </w:rPr>
        <w:t xml:space="preserve"> ustalić cele i strategię marketingową. Warto zastanowić się, jakie cele chcemy osiągnąć i jakie działania marketingowe będą nam w tym pomagać. Należy również uwzględnić w planie marketingowym naszą grupę docelową i określić, jakie przesłanki będą dla niej ważne w procesie decyzyjnym.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marketingu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treści to jedna z najważniejszych dziedzin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marketing B2B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publikowaniu wartościowych treści, takich jak artykuły, infografiki, raporty czy e-booki, możemy budować autorytet w branży oraz przyciągać uwagę potencjalnych klientów. Warto również pamiętać, że marketing treści nie kończy się na publikacji - ważne jest również zapewnienie jej odpowiedniego dystrybuowania w celu dotarcia do jak największej grupy odbiorców.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Wykorzystanie narzędzi SEO/SEM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B2B</w:t>
      </w:r>
      <w:r>
        <w:rPr>
          <w:rFonts w:ascii="calibri" w:hAnsi="calibri" w:eastAsia="calibri" w:cs="calibri"/>
          <w:sz w:val="24"/>
          <w:szCs w:val="24"/>
        </w:rPr>
        <w:t xml:space="preserve"> ważne jest, aby nasza firma była łatwo odnajdywalna w Internecie. Dlatego też warto zainwestować w narzędzia SEO/SEM, które pomogą w poprawie widoczności naszej firmy w wyszukiwarkach internetowych. Warto również zwrócić uwagę na lokalne SEO, aby nasza firma była łatwiej odnajdywana dla klientów z określonego obszaru.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Budowanie relacji poprzez social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Social media to kolejna ważna dziedzina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B2B</w:t>
      </w:r>
      <w:r>
        <w:rPr>
          <w:rFonts w:ascii="calibri" w:hAnsi="calibri" w:eastAsia="calibri" w:cs="calibri"/>
          <w:sz w:val="24"/>
          <w:szCs w:val="24"/>
        </w:rPr>
        <w:t xml:space="preserve">. Dzięki wykorzystaniu różnych platform, takich jak LinkedIn czy Twitter, możemy budować relacje z potencjalnymi klientami oraz zyskać ich zaufanie poprzez publikowanie wartościowych treści, udzielanie się w dyskusjach oraz angażowanie się w społeczność branżową.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Cię temat marketingu internetowego, to zapraszam do zapoznania się ze wcześniejszymi wpisami!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vette.pl/b2b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2024-05-07T06:28:18+02:00</dcterms:created>
  <dcterms:modified xsi:type="dcterms:W3CDTF">2024-05-07T06:28:18+02:00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